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892D" w14:textId="226343BE" w:rsidR="005C416F" w:rsidRDefault="005C416F" w:rsidP="005C416F">
      <w:pPr>
        <w:rPr>
          <w:b/>
          <w:sz w:val="28"/>
          <w:szCs w:val="28"/>
          <w:u w:val="single"/>
          <w:lang w:val="es-UY"/>
        </w:rPr>
      </w:pPr>
      <w:r>
        <w:rPr>
          <w:b/>
          <w:sz w:val="28"/>
          <w:szCs w:val="28"/>
          <w:u w:val="single"/>
          <w:lang w:val="es-UY"/>
        </w:rPr>
        <w:t xml:space="preserve">DECRETO No.414/85 </w:t>
      </w:r>
      <w:r w:rsidR="00B53BAD">
        <w:rPr>
          <w:b/>
          <w:sz w:val="28"/>
          <w:szCs w:val="28"/>
          <w:u w:val="single"/>
          <w:lang w:val="es-UY"/>
        </w:rPr>
        <w:t xml:space="preserve">– Art 3 </w:t>
      </w:r>
      <w:r>
        <w:rPr>
          <w:b/>
          <w:sz w:val="28"/>
          <w:szCs w:val="28"/>
          <w:u w:val="single"/>
          <w:lang w:val="es-UY"/>
        </w:rPr>
        <w:t>DEL 1/8/85</w:t>
      </w:r>
    </w:p>
    <w:p w14:paraId="73CE6893" w14:textId="77777777" w:rsidR="005C416F" w:rsidRDefault="005C416F" w:rsidP="005C416F">
      <w:pPr>
        <w:rPr>
          <w:b/>
          <w:sz w:val="28"/>
          <w:szCs w:val="28"/>
          <w:u w:val="single"/>
          <w:lang w:val="es-UY"/>
        </w:rPr>
      </w:pPr>
      <w:r>
        <w:rPr>
          <w:b/>
          <w:sz w:val="28"/>
          <w:szCs w:val="28"/>
          <w:u w:val="single"/>
          <w:lang w:val="es-UY"/>
        </w:rPr>
        <w:t>VIATICOS DEL PERSONAL POR TRABAJOS FUERA DE LA LOCALIDAD</w:t>
      </w:r>
    </w:p>
    <w:p w14:paraId="508EB873" w14:textId="77777777" w:rsidR="005C416F" w:rsidRDefault="005C416F" w:rsidP="005C416F">
      <w:pPr>
        <w:rPr>
          <w:sz w:val="28"/>
          <w:szCs w:val="28"/>
          <w:lang w:val="es-UY"/>
        </w:rPr>
      </w:pPr>
    </w:p>
    <w:p w14:paraId="0E470718" w14:textId="3819A5BC" w:rsidR="005C416F" w:rsidRDefault="005C416F" w:rsidP="005C416F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 xml:space="preserve">Tendrá derecho a la percepción de este viático aquel operario en actividad en la firma en el momento de ser requerido el traslado y que haya prestado servicio a la empresa en continuidad </w:t>
      </w:r>
      <w:r w:rsidRPr="005C416F">
        <w:rPr>
          <w:sz w:val="28"/>
          <w:szCs w:val="28"/>
          <w:highlight w:val="yellow"/>
          <w:lang w:val="es-UY"/>
        </w:rPr>
        <w:t>en una obra o más</w:t>
      </w:r>
      <w:r>
        <w:rPr>
          <w:sz w:val="28"/>
          <w:szCs w:val="28"/>
          <w:lang w:val="es-UY"/>
        </w:rPr>
        <w:t>.</w:t>
      </w:r>
    </w:p>
    <w:p w14:paraId="55E7EC19" w14:textId="77777777" w:rsidR="005C416F" w:rsidRDefault="005C416F" w:rsidP="005C416F">
      <w:pPr>
        <w:rPr>
          <w:sz w:val="28"/>
          <w:szCs w:val="28"/>
          <w:lang w:val="es-UY"/>
        </w:rPr>
      </w:pPr>
    </w:p>
    <w:p w14:paraId="3D5966C1" w14:textId="77777777" w:rsidR="005C416F" w:rsidRDefault="005C416F" w:rsidP="005C416F">
      <w:pPr>
        <w:rPr>
          <w:sz w:val="28"/>
          <w:szCs w:val="28"/>
          <w:lang w:val="es-UY"/>
        </w:rPr>
      </w:pPr>
      <w:r>
        <w:rPr>
          <w:b/>
          <w:sz w:val="28"/>
          <w:szCs w:val="28"/>
          <w:lang w:val="es-UY"/>
        </w:rPr>
        <w:t>Cuando por requerimiento de la empresa un operario deba trasladarse fuera del centro poblado de radicación de su lugar de trabajo habitual</w:t>
      </w:r>
      <w:r>
        <w:rPr>
          <w:sz w:val="28"/>
          <w:szCs w:val="28"/>
          <w:lang w:val="es-UY"/>
        </w:rPr>
        <w:t>, a más de cinco kilómetros del límite urbano de dicha localidad, el operario tendrá derecho a la percepción de reintegro por gastos por vía de un viático por día laborado equivalente al 50% del jornal básico de la categoría V (medio oficial albañil)</w:t>
      </w:r>
    </w:p>
    <w:p w14:paraId="29C7D4A1" w14:textId="77777777" w:rsidR="005C416F" w:rsidRDefault="005C416F" w:rsidP="005C416F">
      <w:pPr>
        <w:rPr>
          <w:sz w:val="28"/>
          <w:szCs w:val="28"/>
          <w:lang w:val="es-UY"/>
        </w:rPr>
      </w:pPr>
    </w:p>
    <w:p w14:paraId="7234E825" w14:textId="77777777" w:rsidR="005C416F" w:rsidRDefault="005C416F" w:rsidP="005C416F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1.- Los operarios no están obligados a realizar tareas fuera de la localidad en la que habitualmente prestan servicios a la empresa.</w:t>
      </w:r>
    </w:p>
    <w:p w14:paraId="72BAD477" w14:textId="763946DF" w:rsidR="005C416F" w:rsidRDefault="005C416F" w:rsidP="005C416F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Los que a solicitud de la empresa a ello accedan, percibirán un viático indicado anteriormente, todos los días, incluso feriados si adoptan residencia provisional en la obra o en su proximidad</w:t>
      </w:r>
      <w:r w:rsidRPr="005C416F">
        <w:rPr>
          <w:sz w:val="28"/>
          <w:szCs w:val="28"/>
          <w:lang w:val="es-UY"/>
        </w:rPr>
        <w:t>. En este caso la empresa entregará al operario un pasaje de ida y un pasaje de vuelta a la localidad de trabajo habitual, por cada 30 días corridos y se le pagarán los jornales correspondientes a los días de viaje de ida y vuelta</w:t>
      </w:r>
      <w:r>
        <w:rPr>
          <w:sz w:val="28"/>
          <w:szCs w:val="28"/>
          <w:lang w:val="es-UY"/>
        </w:rPr>
        <w:t>. Los pasajes podrán sustituirse por locomoción proporcionada por la empresa.</w:t>
      </w:r>
    </w:p>
    <w:p w14:paraId="0E60C390" w14:textId="77777777" w:rsidR="005C416F" w:rsidRDefault="005C416F" w:rsidP="005C416F">
      <w:pPr>
        <w:rPr>
          <w:sz w:val="28"/>
          <w:szCs w:val="28"/>
          <w:lang w:val="es-UY"/>
        </w:rPr>
      </w:pPr>
    </w:p>
    <w:p w14:paraId="0475D158" w14:textId="77777777" w:rsidR="005C416F" w:rsidRDefault="005C416F" w:rsidP="005C416F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2.- El personal no comprendido en el numeral anterior, contratado para obras fuera de los centros poblados, tendrá derecho a la percepción de reintegros de gastos que se establecen:</w:t>
      </w:r>
    </w:p>
    <w:p w14:paraId="36ECD70A" w14:textId="77777777" w:rsidR="005C416F" w:rsidRDefault="005C416F" w:rsidP="005C416F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 xml:space="preserve">2.1.- </w:t>
      </w:r>
      <w:proofErr w:type="spellStart"/>
      <w:r>
        <w:rPr>
          <w:sz w:val="28"/>
          <w:szCs w:val="28"/>
          <w:lang w:val="es-UY"/>
        </w:rPr>
        <w:t>Ratifícase</w:t>
      </w:r>
      <w:proofErr w:type="spellEnd"/>
      <w:r>
        <w:rPr>
          <w:sz w:val="28"/>
          <w:szCs w:val="28"/>
          <w:lang w:val="es-UY"/>
        </w:rPr>
        <w:t xml:space="preserve"> la resolución Ordinaria No.468 de la ex </w:t>
      </w:r>
      <w:proofErr w:type="spellStart"/>
      <w:r>
        <w:rPr>
          <w:sz w:val="28"/>
          <w:szCs w:val="28"/>
          <w:lang w:val="es-UY"/>
        </w:rPr>
        <w:t>Coprin</w:t>
      </w:r>
      <w:proofErr w:type="spellEnd"/>
      <w:r>
        <w:rPr>
          <w:sz w:val="28"/>
          <w:szCs w:val="28"/>
          <w:lang w:val="es-UY"/>
        </w:rPr>
        <w:t xml:space="preserve"> del 29 de marzo de 1974, modificándose el porcentaje indicado en el artículo 1, que fija el equivalente al 50% del jornal del medio oficial albañil del Departamento de Montevideo.</w:t>
      </w:r>
    </w:p>
    <w:p w14:paraId="37026BB5" w14:textId="77777777" w:rsidR="005C416F" w:rsidRDefault="005C416F" w:rsidP="005C416F">
      <w:pPr>
        <w:rPr>
          <w:b/>
          <w:sz w:val="28"/>
          <w:szCs w:val="28"/>
          <w:lang w:val="es-UY"/>
        </w:rPr>
      </w:pPr>
      <w:r>
        <w:rPr>
          <w:b/>
          <w:sz w:val="28"/>
          <w:szCs w:val="28"/>
          <w:lang w:val="es-UY"/>
        </w:rPr>
        <w:t>2.2.- Créase en forma similar para las obras de hormigón albañilería y obras no comprendidas en el numeral anterior un régimen de reintegro de gastos por vía de la liquidación de los viáticos que se establecen.</w:t>
      </w:r>
    </w:p>
    <w:p w14:paraId="72EAC6C2" w14:textId="45CDE966" w:rsidR="005C416F" w:rsidRDefault="005C416F" w:rsidP="005C416F">
      <w:pPr>
        <w:rPr>
          <w:b/>
          <w:sz w:val="28"/>
          <w:szCs w:val="28"/>
          <w:lang w:val="es-UY"/>
        </w:rPr>
      </w:pPr>
      <w:r>
        <w:rPr>
          <w:b/>
          <w:sz w:val="28"/>
          <w:szCs w:val="28"/>
          <w:lang w:val="es-UY"/>
        </w:rPr>
        <w:t xml:space="preserve">2.3 – Cuando una obra diste más de cinco kilómetros y menos de 25 kilómetros del límite más cercano del área urbana más próxima, el reintegro equivaldrá, por día laborado, al 60% del 50% del valor del jornal del medio oficial albañil, del actual Consejo de Salarios del Grupo 09 – subgrupo 01. Dicho reintegro se integra en un 40% por concepto de locomoción, el que será descontado si la empresa suministra este rubro y en un 20% que no será descontable. En </w:t>
      </w:r>
      <w:proofErr w:type="gramStart"/>
      <w:r>
        <w:rPr>
          <w:b/>
          <w:sz w:val="28"/>
          <w:szCs w:val="28"/>
          <w:lang w:val="es-UY"/>
        </w:rPr>
        <w:lastRenderedPageBreak/>
        <w:t>consecuencia</w:t>
      </w:r>
      <w:proofErr w:type="gramEnd"/>
      <w:r>
        <w:rPr>
          <w:b/>
          <w:sz w:val="28"/>
          <w:szCs w:val="28"/>
          <w:lang w:val="es-UY"/>
        </w:rPr>
        <w:t xml:space="preserve"> los rubros vivienda y alimentación no integran este reintegro de gastos.</w:t>
      </w:r>
    </w:p>
    <w:p w14:paraId="33D7EFAC" w14:textId="077FBADC" w:rsidR="005C416F" w:rsidRDefault="005C416F" w:rsidP="005C416F">
      <w:pPr>
        <w:rPr>
          <w:b/>
          <w:sz w:val="28"/>
          <w:szCs w:val="28"/>
          <w:lang w:val="es-UY"/>
        </w:rPr>
      </w:pPr>
      <w:r>
        <w:rPr>
          <w:b/>
          <w:sz w:val="28"/>
          <w:szCs w:val="28"/>
          <w:lang w:val="es-UY"/>
        </w:rPr>
        <w:t>2.4 – Cuando la obra diste más de 25 kilómetros del límite más cercano del área urbana más próxima, el reintegro equivaldrá, por día laborado, al 50% del valor del jornal de medio oficial albañil, del actual Consejo de Salarios del Grupo 9, subgrupo 01. Dicho reintegro se integra en un 40% por concepto de alimentación, el que será descontado si la empresa suministra este rubro, 40% por concepto de locomoción o vivienda, el que será descontado si la empresa suministra uno de estos rubros y en un 20% que no será descontable.</w:t>
      </w:r>
    </w:p>
    <w:p w14:paraId="7E12623C" w14:textId="77777777" w:rsidR="005C416F" w:rsidRDefault="005C416F" w:rsidP="005C416F">
      <w:pPr>
        <w:rPr>
          <w:sz w:val="28"/>
          <w:szCs w:val="28"/>
          <w:lang w:val="es-UY"/>
        </w:rPr>
      </w:pPr>
    </w:p>
    <w:p w14:paraId="064A479F" w14:textId="77777777" w:rsidR="00672C47" w:rsidRPr="003176C6" w:rsidRDefault="00672C47">
      <w:pPr>
        <w:rPr>
          <w:sz w:val="28"/>
          <w:szCs w:val="28"/>
          <w:lang w:val="es-UY"/>
        </w:rPr>
      </w:pPr>
      <w:r w:rsidRPr="003176C6">
        <w:rPr>
          <w:sz w:val="28"/>
          <w:szCs w:val="28"/>
          <w:lang w:val="es-UY"/>
        </w:rPr>
        <w:t>2.5 - Serán de aplicación los artículos 3º, 4 y 5º de la resolución ordinaria Nº468 de COPRIN DEL 29/03/74</w:t>
      </w:r>
    </w:p>
    <w:p w14:paraId="213635F3" w14:textId="77777777" w:rsidR="00672C47" w:rsidRPr="003176C6" w:rsidRDefault="00672C47">
      <w:pPr>
        <w:rPr>
          <w:sz w:val="28"/>
          <w:szCs w:val="28"/>
          <w:lang w:val="es-UY"/>
        </w:rPr>
      </w:pPr>
    </w:p>
    <w:p w14:paraId="0325D606" w14:textId="48E8CF1E" w:rsidR="00273795" w:rsidRPr="003176C6" w:rsidRDefault="00273795" w:rsidP="00273795">
      <w:pPr>
        <w:rPr>
          <w:sz w:val="28"/>
          <w:szCs w:val="28"/>
          <w:lang w:val="es-UY"/>
        </w:rPr>
      </w:pPr>
      <w:r w:rsidRPr="003176C6">
        <w:rPr>
          <w:sz w:val="28"/>
          <w:szCs w:val="28"/>
          <w:lang w:val="es-UY"/>
        </w:rPr>
        <w:t>3. LOCOMOCION DE TALLERES DE OBRAS</w:t>
      </w:r>
    </w:p>
    <w:p w14:paraId="265E9B06" w14:textId="77777777" w:rsidR="00273795" w:rsidRPr="003176C6" w:rsidRDefault="00273795" w:rsidP="00273795">
      <w:pPr>
        <w:rPr>
          <w:sz w:val="28"/>
          <w:szCs w:val="28"/>
          <w:lang w:val="es-UY"/>
        </w:rPr>
      </w:pPr>
    </w:p>
    <w:p w14:paraId="7DD34679" w14:textId="530F9CE6" w:rsidR="003232D7" w:rsidRPr="003176C6" w:rsidRDefault="00273795" w:rsidP="003176C6">
      <w:pPr>
        <w:rPr>
          <w:sz w:val="28"/>
          <w:szCs w:val="28"/>
          <w:lang w:val="es-UY"/>
        </w:rPr>
      </w:pPr>
      <w:r w:rsidRPr="003176C6">
        <w:rPr>
          <w:sz w:val="28"/>
          <w:szCs w:val="28"/>
          <w:lang w:val="es-UY"/>
        </w:rPr>
        <w:t xml:space="preserve">Cuando durante el transcurso de la jornada laboral fuere necesario el traslado del trabajador, la empresa deberá suministrar la locomoción </w:t>
      </w:r>
      <w:r w:rsidR="003176C6" w:rsidRPr="003176C6">
        <w:rPr>
          <w:sz w:val="28"/>
          <w:szCs w:val="28"/>
          <w:lang w:val="es-UY"/>
        </w:rPr>
        <w:t>o reembolsar los gastos que ella origine.</w:t>
      </w:r>
    </w:p>
    <w:p w14:paraId="19030377" w14:textId="6F2BFFED" w:rsidR="003176C6" w:rsidRDefault="003176C6" w:rsidP="003176C6">
      <w:pPr>
        <w:rPr>
          <w:sz w:val="28"/>
          <w:szCs w:val="28"/>
          <w:lang w:val="es-UY"/>
        </w:rPr>
      </w:pPr>
    </w:p>
    <w:p w14:paraId="06060C08" w14:textId="3FA32C33" w:rsidR="003176C6" w:rsidRDefault="003176C6" w:rsidP="003176C6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4. Las obras dentro del departamento de Montevideo y de Maldonado (zona turística), no generan viático (Ver normativa Viático Punta del Este y Piriápolis)</w:t>
      </w:r>
    </w:p>
    <w:p w14:paraId="23049101" w14:textId="77777777" w:rsidR="003176C6" w:rsidRPr="003176C6" w:rsidRDefault="003176C6" w:rsidP="003176C6">
      <w:pPr>
        <w:rPr>
          <w:sz w:val="28"/>
          <w:szCs w:val="28"/>
          <w:lang w:val="es-UY"/>
        </w:rPr>
      </w:pPr>
    </w:p>
    <w:p w14:paraId="5E893023" w14:textId="77777777" w:rsidR="003176C6" w:rsidRDefault="003176C6" w:rsidP="003176C6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5</w:t>
      </w:r>
      <w:r w:rsidRPr="003176C6">
        <w:rPr>
          <w:sz w:val="28"/>
          <w:szCs w:val="28"/>
          <w:lang w:val="es-UY"/>
        </w:rPr>
        <w:t>. Si el operario no cumple por su voluntad la jornada la jornada completa, no percibir</w:t>
      </w:r>
      <w:r>
        <w:rPr>
          <w:sz w:val="28"/>
          <w:szCs w:val="28"/>
          <w:lang w:val="es-UY"/>
        </w:rPr>
        <w:t xml:space="preserve">á </w:t>
      </w:r>
      <w:r w:rsidRPr="003176C6">
        <w:rPr>
          <w:sz w:val="28"/>
          <w:szCs w:val="28"/>
          <w:lang w:val="es-UY"/>
        </w:rPr>
        <w:t>el vi</w:t>
      </w:r>
      <w:r>
        <w:rPr>
          <w:sz w:val="28"/>
          <w:szCs w:val="28"/>
          <w:lang w:val="es-UY"/>
        </w:rPr>
        <w:t>á</w:t>
      </w:r>
      <w:r w:rsidRPr="003176C6">
        <w:rPr>
          <w:sz w:val="28"/>
          <w:szCs w:val="28"/>
          <w:lang w:val="es-UY"/>
        </w:rPr>
        <w:t>tico del día. No se pierde</w:t>
      </w:r>
      <w:r>
        <w:rPr>
          <w:sz w:val="28"/>
          <w:szCs w:val="28"/>
          <w:lang w:val="es-UY"/>
        </w:rPr>
        <w:t xml:space="preserve"> este beneficio por tiempo no trabajado en razón de:</w:t>
      </w:r>
    </w:p>
    <w:p w14:paraId="0187AE16" w14:textId="7E42AA38" w:rsidR="003176C6" w:rsidRDefault="003176C6" w:rsidP="003176C6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 xml:space="preserve"> </w:t>
      </w:r>
    </w:p>
    <w:p w14:paraId="2635D9E0" w14:textId="77777777" w:rsidR="003176C6" w:rsidRDefault="003176C6" w:rsidP="003176C6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 xml:space="preserve">A) Lluvia o falta de material, si concurrió a la obra o lugar de trabajo </w:t>
      </w:r>
    </w:p>
    <w:p w14:paraId="2E2AE8CA" w14:textId="77777777" w:rsidR="003176C6" w:rsidRDefault="003176C6" w:rsidP="003176C6">
      <w:pPr>
        <w:rPr>
          <w:sz w:val="28"/>
          <w:szCs w:val="28"/>
          <w:lang w:val="es-UY"/>
        </w:rPr>
      </w:pPr>
      <w:r>
        <w:rPr>
          <w:sz w:val="28"/>
          <w:szCs w:val="28"/>
          <w:lang w:val="es-UY"/>
        </w:rPr>
        <w:t>B) Gestiones que deba realizar autorizado por la empresa en dependencias estatales o de seguridad social</w:t>
      </w:r>
    </w:p>
    <w:p w14:paraId="19E39352" w14:textId="274571C9" w:rsidR="003176C6" w:rsidRPr="003176C6" w:rsidRDefault="003176C6" w:rsidP="003176C6">
      <w:pPr>
        <w:rPr>
          <w:sz w:val="28"/>
          <w:szCs w:val="28"/>
          <w:lang w:val="es-UY"/>
        </w:rPr>
      </w:pPr>
      <w:r w:rsidRPr="003176C6">
        <w:rPr>
          <w:sz w:val="28"/>
          <w:szCs w:val="28"/>
          <w:lang w:val="es-UY"/>
        </w:rPr>
        <w:t xml:space="preserve">  </w:t>
      </w:r>
    </w:p>
    <w:sectPr w:rsidR="003176C6" w:rsidRPr="003176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6F"/>
    <w:rsid w:val="000C7096"/>
    <w:rsid w:val="00273795"/>
    <w:rsid w:val="003176C6"/>
    <w:rsid w:val="003232D7"/>
    <w:rsid w:val="004618E7"/>
    <w:rsid w:val="005C416F"/>
    <w:rsid w:val="00672C47"/>
    <w:rsid w:val="00B5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D0CB2B"/>
  <w15:chartTrackingRefBased/>
  <w15:docId w15:val="{7F21B29A-E73F-4AA2-9A5D-3C1E0A193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4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2022-08-11T16:48:00Z</dcterms:created>
  <dcterms:modified xsi:type="dcterms:W3CDTF">2022-08-11T16:48:00Z</dcterms:modified>
</cp:coreProperties>
</file>